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A2A4" w14:textId="44221716" w:rsidR="00234F78" w:rsidRDefault="00234F78" w:rsidP="00234F78">
      <w:pPr>
        <w:autoSpaceDE w:val="0"/>
        <w:autoSpaceDN w:val="0"/>
        <w:adjustRightInd w:val="0"/>
        <w:rPr>
          <w:rFonts w:ascii="TTEDt00" w:hAnsi="TTEDt00" w:cs="Arial"/>
          <w:bCs/>
          <w:sz w:val="22"/>
          <w:szCs w:val="22"/>
          <w:lang w:eastAsia="it-IT"/>
        </w:rPr>
      </w:pPr>
      <w:r>
        <w:rPr>
          <w:rFonts w:ascii="TTEDt00" w:hAnsi="TTEDt00" w:cs="Arial"/>
          <w:bCs/>
          <w:sz w:val="22"/>
          <w:szCs w:val="22"/>
          <w:lang w:eastAsia="it-IT"/>
        </w:rPr>
        <w:t>Carta intestata dell’ente</w:t>
      </w:r>
    </w:p>
    <w:p w14:paraId="24533CA9" w14:textId="77777777" w:rsidR="00234F78" w:rsidRDefault="00234F78" w:rsidP="00843023">
      <w:pPr>
        <w:autoSpaceDE w:val="0"/>
        <w:autoSpaceDN w:val="0"/>
        <w:adjustRightInd w:val="0"/>
        <w:jc w:val="center"/>
        <w:rPr>
          <w:rFonts w:ascii="TTEDt00" w:hAnsi="TTEDt00" w:cs="Arial"/>
          <w:bCs/>
          <w:sz w:val="22"/>
          <w:szCs w:val="22"/>
          <w:lang w:eastAsia="it-IT"/>
        </w:rPr>
      </w:pPr>
    </w:p>
    <w:p w14:paraId="5EFAA7F5" w14:textId="77777777" w:rsidR="00234F78" w:rsidRDefault="00234F78" w:rsidP="00843023">
      <w:pPr>
        <w:autoSpaceDE w:val="0"/>
        <w:autoSpaceDN w:val="0"/>
        <w:adjustRightInd w:val="0"/>
        <w:jc w:val="center"/>
        <w:rPr>
          <w:rFonts w:ascii="TTEDt00" w:hAnsi="TTEDt00" w:cs="Arial"/>
          <w:bCs/>
          <w:sz w:val="22"/>
          <w:szCs w:val="22"/>
          <w:lang w:eastAsia="it-IT"/>
        </w:rPr>
      </w:pPr>
    </w:p>
    <w:p w14:paraId="151B1624" w14:textId="77777777" w:rsidR="00234F78" w:rsidRDefault="00234F78" w:rsidP="00843023">
      <w:pPr>
        <w:autoSpaceDE w:val="0"/>
        <w:autoSpaceDN w:val="0"/>
        <w:adjustRightInd w:val="0"/>
        <w:jc w:val="center"/>
        <w:rPr>
          <w:rFonts w:ascii="TTEDt00" w:hAnsi="TTEDt00" w:cs="Arial"/>
          <w:bCs/>
          <w:sz w:val="22"/>
          <w:szCs w:val="22"/>
          <w:lang w:eastAsia="it-IT"/>
        </w:rPr>
      </w:pPr>
    </w:p>
    <w:p w14:paraId="1B963975" w14:textId="77777777" w:rsidR="00234F78" w:rsidRDefault="00234F78" w:rsidP="00843023">
      <w:pPr>
        <w:autoSpaceDE w:val="0"/>
        <w:autoSpaceDN w:val="0"/>
        <w:adjustRightInd w:val="0"/>
        <w:jc w:val="center"/>
        <w:rPr>
          <w:rFonts w:ascii="TTEDt00" w:hAnsi="TTEDt00" w:cs="Arial"/>
          <w:bCs/>
          <w:sz w:val="22"/>
          <w:szCs w:val="22"/>
          <w:lang w:eastAsia="it-IT"/>
        </w:rPr>
      </w:pPr>
    </w:p>
    <w:p w14:paraId="06A4655F" w14:textId="4B2D1548" w:rsidR="00843023" w:rsidRPr="00843023" w:rsidRDefault="00843023" w:rsidP="00843023">
      <w:pPr>
        <w:autoSpaceDE w:val="0"/>
        <w:autoSpaceDN w:val="0"/>
        <w:adjustRightInd w:val="0"/>
        <w:jc w:val="center"/>
        <w:rPr>
          <w:rFonts w:ascii="TTEDt00" w:hAnsi="TTEDt00" w:cs="Arial"/>
          <w:bCs/>
          <w:sz w:val="22"/>
          <w:szCs w:val="22"/>
          <w:lang w:eastAsia="it-IT"/>
        </w:rPr>
      </w:pPr>
      <w:r w:rsidRPr="00843023">
        <w:rPr>
          <w:rFonts w:ascii="TTEDt00" w:hAnsi="TTEDt00" w:cs="Arial"/>
          <w:bCs/>
          <w:sz w:val="22"/>
          <w:szCs w:val="22"/>
          <w:lang w:eastAsia="it-IT"/>
        </w:rPr>
        <w:t>DICHIARAZIONE SOSTITUTIVA DELL’ATTO DI NOTORIETA’ (DSAN)</w:t>
      </w:r>
    </w:p>
    <w:p w14:paraId="6BD192C0" w14:textId="77777777" w:rsidR="00843023" w:rsidRPr="00EB0D68" w:rsidRDefault="00843023" w:rsidP="00843023">
      <w:pPr>
        <w:autoSpaceDE w:val="0"/>
        <w:autoSpaceDN w:val="0"/>
        <w:adjustRightInd w:val="0"/>
        <w:jc w:val="center"/>
        <w:rPr>
          <w:rFonts w:ascii="TTEDt00" w:hAnsi="TTEDt00" w:cs="Arial"/>
          <w:bCs/>
          <w:sz w:val="22"/>
          <w:szCs w:val="22"/>
          <w:lang w:val="en-US" w:eastAsia="it-IT"/>
        </w:rPr>
      </w:pPr>
      <w:r w:rsidRPr="00EB0D68">
        <w:rPr>
          <w:rFonts w:ascii="TTEDt00" w:hAnsi="TTEDt00" w:cs="Arial"/>
          <w:bCs/>
          <w:sz w:val="22"/>
          <w:szCs w:val="22"/>
          <w:lang w:val="en-US" w:eastAsia="it-IT"/>
        </w:rPr>
        <w:t xml:space="preserve">(Art. 47 D.P.R. 28 </w:t>
      </w:r>
      <w:proofErr w:type="spellStart"/>
      <w:r w:rsidRPr="00EB0D68">
        <w:rPr>
          <w:rFonts w:ascii="TTEDt00" w:hAnsi="TTEDt00" w:cs="Arial"/>
          <w:bCs/>
          <w:sz w:val="22"/>
          <w:szCs w:val="22"/>
          <w:lang w:val="en-US" w:eastAsia="it-IT"/>
        </w:rPr>
        <w:t>dicembre</w:t>
      </w:r>
      <w:proofErr w:type="spellEnd"/>
      <w:r w:rsidRPr="00EB0D68">
        <w:rPr>
          <w:rFonts w:ascii="TTEDt00" w:hAnsi="TTEDt00" w:cs="Arial"/>
          <w:bCs/>
          <w:sz w:val="22"/>
          <w:szCs w:val="22"/>
          <w:lang w:val="en-US" w:eastAsia="it-IT"/>
        </w:rPr>
        <w:t xml:space="preserve"> 2000, n. 445)</w:t>
      </w:r>
    </w:p>
    <w:p w14:paraId="61F7B427" w14:textId="4DCC3A63" w:rsidR="00843023" w:rsidRPr="00843023" w:rsidRDefault="00843023" w:rsidP="00843023">
      <w:pPr>
        <w:autoSpaceDE w:val="0"/>
        <w:autoSpaceDN w:val="0"/>
        <w:adjustRightInd w:val="0"/>
        <w:jc w:val="center"/>
        <w:rPr>
          <w:rFonts w:ascii="TTEDt00" w:hAnsi="TTEDt00" w:cs="Arial"/>
          <w:bCs/>
          <w:sz w:val="22"/>
          <w:szCs w:val="22"/>
          <w:lang w:eastAsia="it-IT"/>
        </w:rPr>
      </w:pPr>
      <w:r w:rsidRPr="00843023">
        <w:rPr>
          <w:rFonts w:ascii="TTEDt00" w:hAnsi="TTEDt00" w:cs="Arial"/>
          <w:bCs/>
          <w:sz w:val="22"/>
          <w:szCs w:val="22"/>
          <w:lang w:eastAsia="it-IT"/>
        </w:rPr>
        <w:t>DA PRODURRE AI FINI DELLA LEGGE N. 136 DEL 13/08/2010</w:t>
      </w:r>
    </w:p>
    <w:p w14:paraId="76C7254A" w14:textId="77777777" w:rsidR="00843023" w:rsidRPr="00843023" w:rsidRDefault="00843023" w:rsidP="00843023">
      <w:pPr>
        <w:tabs>
          <w:tab w:val="center" w:pos="7938"/>
        </w:tabs>
        <w:spacing w:after="60" w:line="276" w:lineRule="auto"/>
        <w:outlineLvl w:val="0"/>
        <w:rPr>
          <w:rFonts w:ascii="Arial" w:hAnsi="Arial" w:cs="Arial"/>
          <w:sz w:val="20"/>
          <w:szCs w:val="20"/>
        </w:rPr>
      </w:pPr>
    </w:p>
    <w:p w14:paraId="3BC2361A" w14:textId="77777777" w:rsidR="00234F78" w:rsidRDefault="00234F78" w:rsidP="00843023">
      <w:pPr>
        <w:tabs>
          <w:tab w:val="center" w:pos="7938"/>
        </w:tabs>
        <w:spacing w:after="60" w:line="276" w:lineRule="auto"/>
        <w:ind w:left="1134" w:hanging="1134"/>
        <w:outlineLvl w:val="0"/>
        <w:rPr>
          <w:rFonts w:ascii="Arial" w:hAnsi="Arial" w:cs="Arial"/>
          <w:sz w:val="20"/>
          <w:szCs w:val="20"/>
        </w:rPr>
      </w:pPr>
    </w:p>
    <w:p w14:paraId="0B81122B" w14:textId="77777777" w:rsidR="00234F78" w:rsidRDefault="00234F78" w:rsidP="00843023">
      <w:pPr>
        <w:tabs>
          <w:tab w:val="center" w:pos="7938"/>
        </w:tabs>
        <w:spacing w:after="60" w:line="276" w:lineRule="auto"/>
        <w:ind w:left="1134" w:hanging="1134"/>
        <w:outlineLvl w:val="0"/>
        <w:rPr>
          <w:rFonts w:ascii="Arial" w:hAnsi="Arial" w:cs="Arial"/>
          <w:sz w:val="20"/>
          <w:szCs w:val="20"/>
        </w:rPr>
      </w:pPr>
    </w:p>
    <w:p w14:paraId="50EE8204" w14:textId="2378AFD8" w:rsidR="00843023" w:rsidRPr="00843023" w:rsidRDefault="00843023" w:rsidP="00234F78">
      <w:pPr>
        <w:tabs>
          <w:tab w:val="center" w:pos="7938"/>
        </w:tabs>
        <w:spacing w:after="60" w:line="276" w:lineRule="auto"/>
        <w:ind w:left="1134" w:hanging="1134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 xml:space="preserve">OGGETTO: </w:t>
      </w:r>
      <w:r>
        <w:rPr>
          <w:rFonts w:ascii="Arial" w:hAnsi="Arial" w:cs="Arial"/>
          <w:sz w:val="20"/>
          <w:szCs w:val="20"/>
        </w:rPr>
        <w:tab/>
      </w:r>
      <w:r w:rsidRPr="00267F0D">
        <w:rPr>
          <w:rFonts w:ascii="Arial" w:hAnsi="Arial" w:cs="Arial"/>
          <w:sz w:val="20"/>
          <w:szCs w:val="20"/>
        </w:rPr>
        <w:t>Dichiarazione ai fini della tracciabilità dei flussi</w:t>
      </w:r>
    </w:p>
    <w:p w14:paraId="68FEB049" w14:textId="77777777" w:rsidR="00843023" w:rsidRPr="00843023" w:rsidRDefault="00843023" w:rsidP="00234F78">
      <w:pPr>
        <w:tabs>
          <w:tab w:val="center" w:pos="7938"/>
        </w:tabs>
        <w:spacing w:after="6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B37EBD5" w14:textId="77777777" w:rsidR="00234F78" w:rsidRDefault="00234F78" w:rsidP="00843023">
      <w:pPr>
        <w:tabs>
          <w:tab w:val="center" w:pos="7938"/>
        </w:tabs>
        <w:spacing w:after="6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DBDE2C0" w14:textId="6C405BCE" w:rsidR="00843023" w:rsidRPr="00843023" w:rsidRDefault="00267F0D" w:rsidP="00843023">
      <w:pPr>
        <w:tabs>
          <w:tab w:val="center" w:pos="7938"/>
        </w:tabs>
        <w:spacing w:after="6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</w:t>
      </w:r>
      <w:r w:rsidR="00234F78">
        <w:rPr>
          <w:rFonts w:ascii="Arial" w:hAnsi="Arial" w:cs="Arial"/>
          <w:sz w:val="20"/>
          <w:szCs w:val="20"/>
        </w:rPr>
        <w:t>(Legale Rappresentante)</w:t>
      </w:r>
      <w:r w:rsidR="00843023" w:rsidRPr="00843023">
        <w:rPr>
          <w:rFonts w:ascii="Arial" w:hAnsi="Arial" w:cs="Arial"/>
          <w:sz w:val="20"/>
          <w:szCs w:val="20"/>
        </w:rPr>
        <w:t xml:space="preserve"> nat</w:t>
      </w:r>
      <w:r w:rsidR="00234F78">
        <w:rPr>
          <w:rFonts w:ascii="Arial" w:hAnsi="Arial" w:cs="Arial"/>
          <w:sz w:val="20"/>
          <w:szCs w:val="20"/>
        </w:rPr>
        <w:t>o</w:t>
      </w:r>
      <w:r w:rsidR="00843023" w:rsidRPr="00843023">
        <w:rPr>
          <w:rFonts w:ascii="Arial" w:hAnsi="Arial" w:cs="Arial"/>
          <w:sz w:val="20"/>
          <w:szCs w:val="20"/>
        </w:rPr>
        <w:t xml:space="preserve"> a </w:t>
      </w:r>
      <w:r w:rsidR="00234F78">
        <w:rPr>
          <w:rFonts w:ascii="Arial" w:hAnsi="Arial" w:cs="Arial"/>
          <w:sz w:val="20"/>
          <w:szCs w:val="20"/>
        </w:rPr>
        <w:t>…</w:t>
      </w:r>
      <w:r w:rsidR="00843023" w:rsidRPr="00843023">
        <w:rPr>
          <w:rFonts w:ascii="Arial" w:hAnsi="Arial" w:cs="Arial"/>
          <w:sz w:val="20"/>
          <w:szCs w:val="20"/>
        </w:rPr>
        <w:t xml:space="preserve">il </w:t>
      </w:r>
      <w:r w:rsidR="00234F78">
        <w:rPr>
          <w:rFonts w:ascii="Arial" w:hAnsi="Arial" w:cs="Arial"/>
          <w:sz w:val="20"/>
          <w:szCs w:val="20"/>
        </w:rPr>
        <w:t>…</w:t>
      </w:r>
      <w:r w:rsidR="00843023" w:rsidRPr="00843023">
        <w:rPr>
          <w:rFonts w:ascii="Arial" w:hAnsi="Arial" w:cs="Arial"/>
          <w:sz w:val="20"/>
          <w:szCs w:val="20"/>
        </w:rPr>
        <w:t xml:space="preserve">, Codice Fiscale </w:t>
      </w:r>
      <w:r w:rsidR="00234F78">
        <w:rPr>
          <w:rFonts w:ascii="Arial" w:hAnsi="Arial" w:cs="Arial"/>
          <w:sz w:val="20"/>
          <w:szCs w:val="20"/>
        </w:rPr>
        <w:t>…</w:t>
      </w:r>
      <w:r w:rsidR="00843023" w:rsidRPr="00843023">
        <w:rPr>
          <w:rFonts w:ascii="Arial" w:hAnsi="Arial" w:cs="Arial"/>
          <w:sz w:val="20"/>
          <w:szCs w:val="20"/>
        </w:rPr>
        <w:t xml:space="preserve">, in qualità di Legale Rappresentante </w:t>
      </w:r>
      <w:r w:rsidR="00234F78">
        <w:rPr>
          <w:rFonts w:ascii="Arial" w:hAnsi="Arial" w:cs="Arial"/>
          <w:sz w:val="20"/>
          <w:szCs w:val="20"/>
        </w:rPr>
        <w:t xml:space="preserve">di… </w:t>
      </w:r>
      <w:r w:rsidR="00843023" w:rsidRPr="00843023">
        <w:rPr>
          <w:rFonts w:ascii="Arial" w:hAnsi="Arial" w:cs="Arial"/>
          <w:sz w:val="20"/>
          <w:szCs w:val="20"/>
        </w:rPr>
        <w:t xml:space="preserve">con sede legale in </w:t>
      </w:r>
      <w:r w:rsidR="00234F78">
        <w:rPr>
          <w:rFonts w:ascii="Arial" w:hAnsi="Arial" w:cs="Arial"/>
          <w:sz w:val="20"/>
          <w:szCs w:val="20"/>
        </w:rPr>
        <w:t>…</w:t>
      </w:r>
      <w:r w:rsidR="00843023" w:rsidRPr="00843023">
        <w:rPr>
          <w:rFonts w:ascii="Arial" w:hAnsi="Arial" w:cs="Arial"/>
          <w:sz w:val="20"/>
          <w:szCs w:val="20"/>
        </w:rPr>
        <w:t xml:space="preserve">, Via </w:t>
      </w:r>
      <w:r w:rsidR="00234F78">
        <w:rPr>
          <w:rFonts w:ascii="Arial" w:hAnsi="Arial" w:cs="Arial"/>
          <w:sz w:val="20"/>
          <w:szCs w:val="20"/>
        </w:rPr>
        <w:t>…</w:t>
      </w:r>
      <w:r w:rsidR="00843023" w:rsidRPr="00843023">
        <w:rPr>
          <w:rFonts w:ascii="Arial" w:hAnsi="Arial" w:cs="Arial"/>
          <w:sz w:val="20"/>
          <w:szCs w:val="20"/>
        </w:rPr>
        <w:t xml:space="preserve">, C.F. n. </w:t>
      </w:r>
      <w:r w:rsidR="00234F78">
        <w:rPr>
          <w:rFonts w:ascii="Arial" w:hAnsi="Arial" w:cs="Arial"/>
          <w:sz w:val="20"/>
          <w:szCs w:val="20"/>
        </w:rPr>
        <w:t>…</w:t>
      </w:r>
      <w:r w:rsidR="00843023" w:rsidRPr="00843023">
        <w:rPr>
          <w:rFonts w:ascii="Arial" w:hAnsi="Arial" w:cs="Arial"/>
          <w:sz w:val="20"/>
          <w:szCs w:val="20"/>
        </w:rPr>
        <w:t xml:space="preserve">1 - P. IVA n. </w:t>
      </w:r>
      <w:r w:rsidR="00234F78">
        <w:rPr>
          <w:rFonts w:ascii="Arial" w:hAnsi="Arial" w:cs="Arial"/>
          <w:sz w:val="20"/>
          <w:szCs w:val="20"/>
        </w:rPr>
        <w:t>…</w:t>
      </w:r>
      <w:r w:rsidR="00EB0D68">
        <w:rPr>
          <w:rFonts w:ascii="Arial" w:hAnsi="Arial" w:cs="Arial"/>
          <w:sz w:val="20"/>
          <w:szCs w:val="20"/>
        </w:rPr>
        <w:t>, Beneficiario del p</w:t>
      </w:r>
      <w:r w:rsidR="00EB0D68" w:rsidRPr="00EB0D68">
        <w:rPr>
          <w:rFonts w:ascii="Arial" w:hAnsi="Arial" w:cs="Arial"/>
          <w:sz w:val="20"/>
          <w:szCs w:val="20"/>
        </w:rPr>
        <w:t>rogetto di ricerca __________________________________________ (Codice progetto ___________________________ CUP ___________________________)</w:t>
      </w:r>
    </w:p>
    <w:p w14:paraId="48B08763" w14:textId="77777777" w:rsidR="00843023" w:rsidRPr="00D231CC" w:rsidRDefault="00843023" w:rsidP="00843023">
      <w:pPr>
        <w:tabs>
          <w:tab w:val="center" w:pos="7938"/>
        </w:tabs>
        <w:spacing w:after="60" w:line="276" w:lineRule="auto"/>
        <w:jc w:val="both"/>
        <w:outlineLvl w:val="0"/>
        <w:rPr>
          <w:rFonts w:ascii="Arial" w:hAnsi="Arial" w:cs="Arial"/>
          <w:sz w:val="12"/>
          <w:szCs w:val="12"/>
        </w:rPr>
      </w:pPr>
    </w:p>
    <w:p w14:paraId="3746BE2D" w14:textId="7C0EE7E4" w:rsidR="00843023" w:rsidRPr="00843023" w:rsidRDefault="00843023" w:rsidP="00843023">
      <w:pPr>
        <w:tabs>
          <w:tab w:val="center" w:pos="7938"/>
        </w:tabs>
        <w:spacing w:after="60" w:line="276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 xml:space="preserve">ai fini del pagamento delle somme dovute </w:t>
      </w:r>
      <w:r w:rsidRPr="00234F78">
        <w:rPr>
          <w:rFonts w:ascii="Arial" w:hAnsi="Arial" w:cs="Arial"/>
          <w:sz w:val="20"/>
          <w:szCs w:val="20"/>
        </w:rPr>
        <w:t>dall</w:t>
      </w:r>
      <w:r w:rsidR="00EB0D68">
        <w:rPr>
          <w:rFonts w:ascii="Arial" w:hAnsi="Arial" w:cs="Arial"/>
          <w:sz w:val="20"/>
          <w:szCs w:val="20"/>
        </w:rPr>
        <w:t>’Università degli Studi di Milano</w:t>
      </w:r>
      <w:r w:rsidRPr="00234F78">
        <w:rPr>
          <w:rFonts w:ascii="Arial" w:hAnsi="Arial" w:cs="Arial"/>
          <w:sz w:val="20"/>
          <w:szCs w:val="20"/>
        </w:rPr>
        <w:t xml:space="preserve">, in qualità di </w:t>
      </w:r>
      <w:r w:rsidR="00EB0D68">
        <w:rPr>
          <w:rFonts w:ascii="Arial" w:hAnsi="Arial" w:cs="Arial"/>
          <w:sz w:val="20"/>
          <w:szCs w:val="20"/>
        </w:rPr>
        <w:t>ente finanziatore del bando a cascata</w:t>
      </w:r>
      <w:r w:rsidRPr="00234F78">
        <w:rPr>
          <w:rFonts w:ascii="Arial" w:hAnsi="Arial" w:cs="Arial"/>
          <w:sz w:val="20"/>
          <w:szCs w:val="20"/>
        </w:rPr>
        <w:t>, per</w:t>
      </w:r>
      <w:r w:rsidRPr="00843023">
        <w:rPr>
          <w:rFonts w:ascii="Arial" w:hAnsi="Arial" w:cs="Arial"/>
          <w:sz w:val="20"/>
          <w:szCs w:val="20"/>
        </w:rPr>
        <w:t xml:space="preserve"> nostri addebiti emessi, </w:t>
      </w:r>
      <w:r w:rsidRPr="00843023">
        <w:rPr>
          <w:rFonts w:ascii="Arial" w:hAnsi="Arial" w:cs="Arial"/>
          <w:b/>
          <w:sz w:val="20"/>
          <w:szCs w:val="20"/>
        </w:rPr>
        <w:t>consapevole che la falsa dichiarazione comporta responsabilità e sanzioni civili e penali ai sensi dell’art. 76 D.P.R. n. 445/2000,</w:t>
      </w:r>
    </w:p>
    <w:p w14:paraId="2FFA9CB0" w14:textId="77777777" w:rsidR="00843023" w:rsidRPr="00D231CC" w:rsidRDefault="00843023" w:rsidP="00843023">
      <w:pPr>
        <w:tabs>
          <w:tab w:val="center" w:pos="7938"/>
        </w:tabs>
        <w:spacing w:after="60" w:line="276" w:lineRule="auto"/>
        <w:outlineLvl w:val="0"/>
        <w:rPr>
          <w:rFonts w:ascii="Arial" w:hAnsi="Arial" w:cs="Arial"/>
          <w:b/>
          <w:sz w:val="12"/>
          <w:szCs w:val="12"/>
        </w:rPr>
      </w:pPr>
    </w:p>
    <w:p w14:paraId="3C59EBB2" w14:textId="77777777" w:rsidR="00843023" w:rsidRPr="00843023" w:rsidRDefault="00843023" w:rsidP="00843023">
      <w:pPr>
        <w:tabs>
          <w:tab w:val="center" w:pos="7938"/>
        </w:tabs>
        <w:spacing w:after="6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43023">
        <w:rPr>
          <w:rFonts w:ascii="Arial" w:hAnsi="Arial" w:cs="Arial"/>
          <w:b/>
          <w:sz w:val="20"/>
          <w:szCs w:val="20"/>
        </w:rPr>
        <w:t>D I C H I A R A</w:t>
      </w:r>
    </w:p>
    <w:p w14:paraId="60B3EABF" w14:textId="77777777" w:rsidR="00843023" w:rsidRPr="00D231CC" w:rsidRDefault="00843023" w:rsidP="00843023">
      <w:pPr>
        <w:tabs>
          <w:tab w:val="center" w:pos="7938"/>
        </w:tabs>
        <w:spacing w:after="60" w:line="276" w:lineRule="auto"/>
        <w:outlineLvl w:val="0"/>
        <w:rPr>
          <w:rFonts w:ascii="Arial" w:hAnsi="Arial" w:cs="Arial"/>
          <w:sz w:val="12"/>
          <w:szCs w:val="12"/>
        </w:rPr>
      </w:pPr>
    </w:p>
    <w:p w14:paraId="71418E7B" w14:textId="5DBC781B" w:rsidR="00843023" w:rsidRDefault="00843023" w:rsidP="003B3339">
      <w:pPr>
        <w:tabs>
          <w:tab w:val="center" w:pos="7938"/>
        </w:tabs>
        <w:spacing w:after="60" w:line="276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>-</w:t>
      </w:r>
      <w:r w:rsidRPr="00843023">
        <w:rPr>
          <w:rFonts w:ascii="Arial" w:hAnsi="Arial" w:cs="Arial"/>
          <w:sz w:val="20"/>
          <w:szCs w:val="20"/>
        </w:rPr>
        <w:tab/>
        <w:t xml:space="preserve">che ai sensi dell'art. 3, comma 7, della Legge 13 Agosto 2010, n. 136 e </w:t>
      </w:r>
      <w:proofErr w:type="spellStart"/>
      <w:proofErr w:type="gramStart"/>
      <w:r w:rsidRPr="00843023">
        <w:rPr>
          <w:rFonts w:ascii="Arial" w:hAnsi="Arial" w:cs="Arial"/>
          <w:sz w:val="20"/>
          <w:szCs w:val="20"/>
        </w:rPr>
        <w:t>ss.mm.ii</w:t>
      </w:r>
      <w:proofErr w:type="spellEnd"/>
      <w:proofErr w:type="gramEnd"/>
      <w:r w:rsidRPr="00843023">
        <w:rPr>
          <w:rFonts w:ascii="Arial" w:hAnsi="Arial" w:cs="Arial"/>
          <w:sz w:val="20"/>
          <w:szCs w:val="20"/>
        </w:rPr>
        <w:t xml:space="preserve">, </w:t>
      </w:r>
      <w:r w:rsidR="00AD5AE8">
        <w:rPr>
          <w:rFonts w:ascii="Arial" w:hAnsi="Arial" w:cs="Arial"/>
          <w:sz w:val="20"/>
          <w:szCs w:val="20"/>
        </w:rPr>
        <w:t>sono</w:t>
      </w:r>
      <w:r w:rsidRPr="00843023">
        <w:rPr>
          <w:rFonts w:ascii="Arial" w:hAnsi="Arial" w:cs="Arial"/>
          <w:sz w:val="20"/>
          <w:szCs w:val="20"/>
        </w:rPr>
        <w:t xml:space="preserve"> dedicat</w:t>
      </w:r>
      <w:r w:rsidR="00AD5AE8">
        <w:rPr>
          <w:rFonts w:ascii="Arial" w:hAnsi="Arial" w:cs="Arial"/>
          <w:sz w:val="20"/>
          <w:szCs w:val="20"/>
        </w:rPr>
        <w:t>i</w:t>
      </w:r>
      <w:r w:rsidRPr="00843023">
        <w:rPr>
          <w:rFonts w:ascii="Arial" w:hAnsi="Arial" w:cs="Arial"/>
          <w:sz w:val="20"/>
          <w:szCs w:val="20"/>
        </w:rPr>
        <w:t xml:space="preserve"> i</w:t>
      </w:r>
      <w:r w:rsidR="00AD5AE8">
        <w:rPr>
          <w:rFonts w:ascii="Arial" w:hAnsi="Arial" w:cs="Arial"/>
          <w:sz w:val="20"/>
          <w:szCs w:val="20"/>
        </w:rPr>
        <w:t xml:space="preserve"> seguenti</w:t>
      </w:r>
      <w:r w:rsidRPr="00843023">
        <w:rPr>
          <w:rFonts w:ascii="Arial" w:hAnsi="Arial" w:cs="Arial"/>
          <w:sz w:val="20"/>
          <w:szCs w:val="20"/>
        </w:rPr>
        <w:t xml:space="preserve"> </w:t>
      </w:r>
      <w:r w:rsidR="00AD5AE8">
        <w:rPr>
          <w:rFonts w:ascii="Arial" w:hAnsi="Arial" w:cs="Arial"/>
          <w:sz w:val="20"/>
          <w:szCs w:val="20"/>
        </w:rPr>
        <w:t>conti correnti bancari</w:t>
      </w:r>
      <w:r w:rsidRPr="00843023">
        <w:rPr>
          <w:rFonts w:ascii="Arial" w:hAnsi="Arial" w:cs="Arial"/>
          <w:sz w:val="20"/>
          <w:szCs w:val="20"/>
        </w:rPr>
        <w:t>:</w:t>
      </w:r>
    </w:p>
    <w:p w14:paraId="2258854B" w14:textId="77777777" w:rsidR="00D231CC" w:rsidRPr="00D231CC" w:rsidRDefault="00D231CC" w:rsidP="003B3339">
      <w:pPr>
        <w:tabs>
          <w:tab w:val="center" w:pos="7938"/>
        </w:tabs>
        <w:spacing w:after="60" w:line="276" w:lineRule="auto"/>
        <w:ind w:left="567" w:hanging="567"/>
        <w:jc w:val="both"/>
        <w:outlineLvl w:val="0"/>
        <w:rPr>
          <w:rFonts w:ascii="Arial" w:hAnsi="Arial" w:cs="Arial"/>
          <w:sz w:val="4"/>
          <w:szCs w:val="4"/>
        </w:rPr>
      </w:pPr>
    </w:p>
    <w:p w14:paraId="77720B02" w14:textId="77777777" w:rsidR="00234F78" w:rsidRDefault="00843023" w:rsidP="008F6880">
      <w:pPr>
        <w:pStyle w:val="Paragrafoelenco"/>
        <w:numPr>
          <w:ilvl w:val="0"/>
          <w:numId w:val="4"/>
        </w:numPr>
        <w:tabs>
          <w:tab w:val="center" w:pos="7938"/>
        </w:tabs>
        <w:spacing w:after="60" w:line="276" w:lineRule="auto"/>
        <w:ind w:left="1560"/>
        <w:jc w:val="both"/>
        <w:outlineLvl w:val="0"/>
        <w:rPr>
          <w:rFonts w:ascii="Arial" w:hAnsi="Arial" w:cs="Arial"/>
          <w:sz w:val="20"/>
          <w:szCs w:val="20"/>
        </w:rPr>
      </w:pPr>
      <w:r w:rsidRPr="00234F78">
        <w:rPr>
          <w:rFonts w:ascii="Arial" w:hAnsi="Arial" w:cs="Arial"/>
          <w:sz w:val="20"/>
          <w:szCs w:val="20"/>
        </w:rPr>
        <w:t xml:space="preserve">Numero conto corrente: </w:t>
      </w:r>
    </w:p>
    <w:p w14:paraId="11798DD8" w14:textId="77777777" w:rsidR="00234F78" w:rsidRDefault="00843023" w:rsidP="001962D1">
      <w:pPr>
        <w:pStyle w:val="Paragrafoelenco"/>
        <w:numPr>
          <w:ilvl w:val="0"/>
          <w:numId w:val="4"/>
        </w:numPr>
        <w:tabs>
          <w:tab w:val="center" w:pos="7938"/>
        </w:tabs>
        <w:spacing w:after="60" w:line="276" w:lineRule="auto"/>
        <w:ind w:left="1560"/>
        <w:jc w:val="both"/>
        <w:outlineLvl w:val="0"/>
        <w:rPr>
          <w:rFonts w:ascii="Arial" w:hAnsi="Arial" w:cs="Arial"/>
          <w:sz w:val="20"/>
          <w:szCs w:val="20"/>
        </w:rPr>
      </w:pPr>
      <w:r w:rsidRPr="00234F78">
        <w:rPr>
          <w:rFonts w:ascii="Arial" w:hAnsi="Arial" w:cs="Arial"/>
          <w:sz w:val="20"/>
          <w:szCs w:val="20"/>
        </w:rPr>
        <w:t xml:space="preserve">Istituto di Credito: </w:t>
      </w:r>
    </w:p>
    <w:p w14:paraId="4D2757CA" w14:textId="7F435C06" w:rsidR="00843023" w:rsidRPr="00234F78" w:rsidRDefault="00843023" w:rsidP="001962D1">
      <w:pPr>
        <w:pStyle w:val="Paragrafoelenco"/>
        <w:numPr>
          <w:ilvl w:val="0"/>
          <w:numId w:val="4"/>
        </w:numPr>
        <w:tabs>
          <w:tab w:val="center" w:pos="7938"/>
        </w:tabs>
        <w:spacing w:after="60" w:line="276" w:lineRule="auto"/>
        <w:ind w:left="1560"/>
        <w:jc w:val="both"/>
        <w:outlineLvl w:val="0"/>
        <w:rPr>
          <w:rFonts w:ascii="Arial" w:hAnsi="Arial" w:cs="Arial"/>
          <w:sz w:val="20"/>
          <w:szCs w:val="20"/>
        </w:rPr>
      </w:pPr>
      <w:r w:rsidRPr="00234F78">
        <w:rPr>
          <w:rFonts w:ascii="Arial" w:hAnsi="Arial" w:cs="Arial"/>
          <w:sz w:val="20"/>
          <w:szCs w:val="20"/>
        </w:rPr>
        <w:t xml:space="preserve">Agenzia: </w:t>
      </w:r>
    </w:p>
    <w:p w14:paraId="795FBEA4" w14:textId="562E5A19" w:rsidR="00843023" w:rsidRDefault="00843023" w:rsidP="00AD5AE8">
      <w:pPr>
        <w:tabs>
          <w:tab w:val="center" w:pos="7938"/>
        </w:tabs>
        <w:spacing w:after="60" w:line="276" w:lineRule="auto"/>
        <w:ind w:left="1560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 xml:space="preserve">IBAN: </w:t>
      </w:r>
    </w:p>
    <w:p w14:paraId="290EAD30" w14:textId="77777777" w:rsidR="00AD5AE8" w:rsidRPr="00D231CC" w:rsidRDefault="00AD5AE8" w:rsidP="00AD5AE8">
      <w:pPr>
        <w:tabs>
          <w:tab w:val="center" w:pos="7938"/>
        </w:tabs>
        <w:spacing w:after="60" w:line="276" w:lineRule="auto"/>
        <w:ind w:left="1560"/>
        <w:jc w:val="both"/>
        <w:outlineLvl w:val="0"/>
        <w:rPr>
          <w:rFonts w:ascii="Arial" w:hAnsi="Arial" w:cs="Arial"/>
          <w:sz w:val="4"/>
          <w:szCs w:val="4"/>
        </w:rPr>
      </w:pPr>
    </w:p>
    <w:p w14:paraId="43FC2300" w14:textId="4B435E1A" w:rsidR="00AD5AE8" w:rsidRPr="00AD5AE8" w:rsidRDefault="00AD5AE8" w:rsidP="00D231CC">
      <w:pPr>
        <w:pStyle w:val="Paragrafoelenco"/>
        <w:numPr>
          <w:ilvl w:val="0"/>
          <w:numId w:val="4"/>
        </w:numPr>
        <w:tabs>
          <w:tab w:val="center" w:pos="7938"/>
        </w:tabs>
        <w:spacing w:after="60" w:line="276" w:lineRule="auto"/>
        <w:ind w:left="1560"/>
        <w:jc w:val="both"/>
        <w:outlineLvl w:val="0"/>
        <w:rPr>
          <w:rFonts w:ascii="Arial" w:hAnsi="Arial" w:cs="Arial"/>
          <w:sz w:val="20"/>
          <w:szCs w:val="20"/>
        </w:rPr>
      </w:pPr>
      <w:r w:rsidRPr="00AD5AE8">
        <w:rPr>
          <w:rFonts w:ascii="Arial" w:hAnsi="Arial" w:cs="Arial"/>
          <w:sz w:val="20"/>
          <w:szCs w:val="20"/>
        </w:rPr>
        <w:t xml:space="preserve">Numero conto corrente: </w:t>
      </w:r>
    </w:p>
    <w:p w14:paraId="3AD79A6E" w14:textId="727DF04C" w:rsidR="00AD5AE8" w:rsidRPr="00843023" w:rsidRDefault="00AD5AE8" w:rsidP="00AD5AE8">
      <w:pPr>
        <w:tabs>
          <w:tab w:val="center" w:pos="7938"/>
        </w:tabs>
        <w:spacing w:after="60" w:line="276" w:lineRule="auto"/>
        <w:ind w:left="1560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 xml:space="preserve">Istituto di Credito: </w:t>
      </w:r>
    </w:p>
    <w:p w14:paraId="7C4C4938" w14:textId="6478802E" w:rsidR="00AD5AE8" w:rsidRPr="00843023" w:rsidRDefault="00AD5AE8" w:rsidP="00AD5AE8">
      <w:pPr>
        <w:tabs>
          <w:tab w:val="center" w:pos="7938"/>
        </w:tabs>
        <w:spacing w:after="60" w:line="276" w:lineRule="auto"/>
        <w:ind w:left="1560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 xml:space="preserve">Agenzia: </w:t>
      </w:r>
    </w:p>
    <w:p w14:paraId="15A1F2B1" w14:textId="229EF36E" w:rsidR="00AD5AE8" w:rsidRDefault="00AD5AE8" w:rsidP="00AD5AE8">
      <w:pPr>
        <w:tabs>
          <w:tab w:val="center" w:pos="7938"/>
        </w:tabs>
        <w:spacing w:after="60" w:line="276" w:lineRule="auto"/>
        <w:ind w:left="1560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 xml:space="preserve">IBAN: </w:t>
      </w:r>
    </w:p>
    <w:p w14:paraId="335F45A9" w14:textId="77777777" w:rsidR="003B3339" w:rsidRPr="00D231CC" w:rsidRDefault="003B3339" w:rsidP="003B3339">
      <w:pPr>
        <w:tabs>
          <w:tab w:val="center" w:pos="7938"/>
        </w:tabs>
        <w:spacing w:after="60" w:line="276" w:lineRule="auto"/>
        <w:ind w:left="993"/>
        <w:jc w:val="both"/>
        <w:outlineLvl w:val="0"/>
        <w:rPr>
          <w:rFonts w:ascii="Arial" w:hAnsi="Arial" w:cs="Arial"/>
          <w:sz w:val="4"/>
          <w:szCs w:val="4"/>
        </w:rPr>
      </w:pPr>
    </w:p>
    <w:p w14:paraId="692186BF" w14:textId="77777777" w:rsidR="00843023" w:rsidRPr="00843023" w:rsidRDefault="00843023" w:rsidP="003B3339">
      <w:pPr>
        <w:tabs>
          <w:tab w:val="center" w:pos="7938"/>
        </w:tabs>
        <w:spacing w:after="60" w:line="276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>-</w:t>
      </w:r>
      <w:r w:rsidRPr="00843023">
        <w:rPr>
          <w:rFonts w:ascii="Arial" w:hAnsi="Arial" w:cs="Arial"/>
          <w:sz w:val="20"/>
          <w:szCs w:val="20"/>
        </w:rPr>
        <w:tab/>
        <w:t>che i soggetti delegati ad operare sul conto corrente sopra menzionato sono i seguenti:</w:t>
      </w:r>
    </w:p>
    <w:p w14:paraId="463B4040" w14:textId="63031601" w:rsidR="00843023" w:rsidRPr="00843023" w:rsidRDefault="00843023" w:rsidP="003B3339">
      <w:pPr>
        <w:tabs>
          <w:tab w:val="center" w:pos="7938"/>
        </w:tabs>
        <w:spacing w:after="60" w:line="276" w:lineRule="auto"/>
        <w:ind w:left="993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>•</w:t>
      </w:r>
      <w:r w:rsidRPr="00843023">
        <w:rPr>
          <w:rFonts w:ascii="Arial" w:hAnsi="Arial" w:cs="Arial"/>
          <w:sz w:val="20"/>
          <w:szCs w:val="20"/>
        </w:rPr>
        <w:tab/>
      </w:r>
    </w:p>
    <w:p w14:paraId="6A1CC28C" w14:textId="77777777" w:rsidR="00843023" w:rsidRPr="00843023" w:rsidRDefault="00843023" w:rsidP="003B3339">
      <w:pPr>
        <w:tabs>
          <w:tab w:val="center" w:pos="7938"/>
        </w:tabs>
        <w:spacing w:after="60" w:line="276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ab/>
        <w:t>unitamente a:</w:t>
      </w:r>
    </w:p>
    <w:p w14:paraId="6C6052E4" w14:textId="6B136B2A" w:rsidR="00843023" w:rsidRPr="00843023" w:rsidRDefault="00843023" w:rsidP="003B3339">
      <w:pPr>
        <w:tabs>
          <w:tab w:val="center" w:pos="7938"/>
        </w:tabs>
        <w:spacing w:after="60" w:line="276" w:lineRule="auto"/>
        <w:ind w:left="993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>•</w:t>
      </w:r>
      <w:r w:rsidRPr="00843023">
        <w:rPr>
          <w:rFonts w:ascii="Arial" w:hAnsi="Arial" w:cs="Arial"/>
          <w:sz w:val="20"/>
          <w:szCs w:val="20"/>
        </w:rPr>
        <w:tab/>
      </w:r>
    </w:p>
    <w:p w14:paraId="4658F375" w14:textId="77777777" w:rsidR="00843023" w:rsidRPr="00843023" w:rsidRDefault="00843023" w:rsidP="003B3339">
      <w:pPr>
        <w:tabs>
          <w:tab w:val="center" w:pos="7938"/>
        </w:tabs>
        <w:spacing w:after="60" w:line="276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ab/>
        <w:t>o in alternativa:</w:t>
      </w:r>
    </w:p>
    <w:p w14:paraId="5D80A871" w14:textId="4CC6DE1A" w:rsidR="00843023" w:rsidRDefault="00234F78" w:rsidP="003B3339">
      <w:pPr>
        <w:tabs>
          <w:tab w:val="center" w:pos="7938"/>
        </w:tabs>
        <w:spacing w:after="60" w:line="276" w:lineRule="auto"/>
        <w:ind w:left="993" w:hanging="42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</w:p>
    <w:p w14:paraId="003E9141" w14:textId="77777777" w:rsidR="003B3339" w:rsidRPr="00843023" w:rsidRDefault="003B3339" w:rsidP="003B3339">
      <w:pPr>
        <w:tabs>
          <w:tab w:val="center" w:pos="7938"/>
        </w:tabs>
        <w:spacing w:after="60" w:line="276" w:lineRule="auto"/>
        <w:ind w:left="993" w:hanging="426"/>
        <w:jc w:val="both"/>
        <w:outlineLvl w:val="0"/>
        <w:rPr>
          <w:rFonts w:ascii="Arial" w:hAnsi="Arial" w:cs="Arial"/>
          <w:sz w:val="20"/>
          <w:szCs w:val="20"/>
        </w:rPr>
      </w:pPr>
    </w:p>
    <w:p w14:paraId="2BCAE832" w14:textId="77777777" w:rsidR="00843023" w:rsidRPr="00843023" w:rsidRDefault="00843023" w:rsidP="003B3339">
      <w:pPr>
        <w:tabs>
          <w:tab w:val="center" w:pos="7938"/>
        </w:tabs>
        <w:spacing w:after="60" w:line="276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>-</w:t>
      </w:r>
      <w:r w:rsidRPr="00843023">
        <w:rPr>
          <w:rFonts w:ascii="Arial" w:hAnsi="Arial" w:cs="Arial"/>
          <w:sz w:val="20"/>
          <w:szCs w:val="20"/>
        </w:rPr>
        <w:tab/>
        <w:t xml:space="preserve">che ai sensi dell’art. 3 comma 8 della Legge n. 136 del 13/08/2010 i sottoscritti si assumono l’obbligo di rispettare la normativa relativa alla tracciabilità dei flussi finanziari pena nullità assoluta del contratto. </w:t>
      </w:r>
    </w:p>
    <w:p w14:paraId="223A8448" w14:textId="77777777" w:rsidR="00843023" w:rsidRPr="00843023" w:rsidRDefault="00843023" w:rsidP="00843023">
      <w:pPr>
        <w:tabs>
          <w:tab w:val="center" w:pos="7938"/>
        </w:tabs>
        <w:spacing w:after="60" w:line="276" w:lineRule="auto"/>
        <w:outlineLvl w:val="0"/>
        <w:rPr>
          <w:rFonts w:ascii="Arial" w:hAnsi="Arial" w:cs="Arial"/>
          <w:sz w:val="20"/>
          <w:szCs w:val="20"/>
        </w:rPr>
      </w:pPr>
    </w:p>
    <w:p w14:paraId="39F187E3" w14:textId="12FB6951" w:rsidR="00843023" w:rsidRPr="00843023" w:rsidRDefault="00843023" w:rsidP="003B3339">
      <w:pPr>
        <w:tabs>
          <w:tab w:val="center" w:pos="7938"/>
        </w:tabs>
        <w:spacing w:after="6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 xml:space="preserve">A tal fine, si impegna a comunicare immediatamente a </w:t>
      </w:r>
      <w:r w:rsidR="00EB0D68">
        <w:rPr>
          <w:rFonts w:ascii="Arial" w:hAnsi="Arial" w:cs="Arial"/>
          <w:sz w:val="20"/>
          <w:szCs w:val="20"/>
        </w:rPr>
        <w:t>c</w:t>
      </w:r>
      <w:r w:rsidRPr="00843023">
        <w:rPr>
          <w:rFonts w:ascii="Arial" w:hAnsi="Arial" w:cs="Arial"/>
          <w:sz w:val="20"/>
          <w:szCs w:val="20"/>
        </w:rPr>
        <w:t>odest</w:t>
      </w:r>
      <w:r w:rsidR="00EB0D68">
        <w:rPr>
          <w:rFonts w:ascii="Arial" w:hAnsi="Arial" w:cs="Arial"/>
          <w:sz w:val="20"/>
          <w:szCs w:val="20"/>
        </w:rPr>
        <w:t>o Ente</w:t>
      </w:r>
      <w:r w:rsidRPr="00843023">
        <w:rPr>
          <w:rFonts w:ascii="Arial" w:hAnsi="Arial" w:cs="Arial"/>
          <w:sz w:val="20"/>
          <w:szCs w:val="20"/>
        </w:rPr>
        <w:t xml:space="preserve"> </w:t>
      </w:r>
      <w:r w:rsidRPr="00234F78">
        <w:rPr>
          <w:rFonts w:ascii="Arial" w:hAnsi="Arial" w:cs="Arial"/>
          <w:sz w:val="20"/>
          <w:szCs w:val="20"/>
        </w:rPr>
        <w:t xml:space="preserve">a mezzo </w:t>
      </w:r>
      <w:proofErr w:type="spellStart"/>
      <w:r w:rsidRPr="00234F78">
        <w:rPr>
          <w:rFonts w:ascii="Arial" w:hAnsi="Arial" w:cs="Arial"/>
          <w:sz w:val="20"/>
          <w:szCs w:val="20"/>
        </w:rPr>
        <w:t>pec</w:t>
      </w:r>
      <w:proofErr w:type="spellEnd"/>
      <w:r w:rsidR="003B3339" w:rsidRPr="00234F78">
        <w:rPr>
          <w:rStyle w:val="Collegamentoipertestuale"/>
          <w:rFonts w:cs="Arial"/>
          <w:color w:val="auto"/>
          <w:sz w:val="20"/>
          <w:szCs w:val="20"/>
          <w:u w:val="none"/>
        </w:rPr>
        <w:t xml:space="preserve"> </w:t>
      </w:r>
      <w:r w:rsidRPr="00234F78">
        <w:rPr>
          <w:rFonts w:ascii="Arial" w:hAnsi="Arial" w:cs="Arial"/>
          <w:sz w:val="20"/>
          <w:szCs w:val="20"/>
        </w:rPr>
        <w:t>ogni</w:t>
      </w:r>
      <w:r w:rsidRPr="00843023">
        <w:rPr>
          <w:rFonts w:ascii="Arial" w:hAnsi="Arial" w:cs="Arial"/>
          <w:sz w:val="20"/>
          <w:szCs w:val="20"/>
        </w:rPr>
        <w:t xml:space="preserve"> variazione negli estremi del predetto conto o della/e persona/e delegata/e su di esso, consapevole che, in assenza di detta </w:t>
      </w:r>
      <w:r w:rsidRPr="00843023">
        <w:rPr>
          <w:rFonts w:ascii="Arial" w:hAnsi="Arial" w:cs="Arial"/>
          <w:sz w:val="20"/>
          <w:szCs w:val="20"/>
        </w:rPr>
        <w:lastRenderedPageBreak/>
        <w:t>comunicazione, nessuna responsabilità potrà essere attribuita a codest</w:t>
      </w:r>
      <w:r w:rsidR="00EB0D68">
        <w:rPr>
          <w:rFonts w:ascii="Arial" w:hAnsi="Arial" w:cs="Arial"/>
          <w:sz w:val="20"/>
          <w:szCs w:val="20"/>
        </w:rPr>
        <w:t>o Ente</w:t>
      </w:r>
      <w:r w:rsidRPr="00843023">
        <w:rPr>
          <w:rFonts w:ascii="Arial" w:hAnsi="Arial" w:cs="Arial"/>
          <w:sz w:val="20"/>
          <w:szCs w:val="20"/>
        </w:rPr>
        <w:t xml:space="preserve"> per pagamenti effettuati non in conformità a quanto sopra dichiarato.</w:t>
      </w:r>
    </w:p>
    <w:p w14:paraId="2CBA0FFD" w14:textId="77777777" w:rsidR="00843023" w:rsidRPr="00843023" w:rsidRDefault="00843023" w:rsidP="003B3339">
      <w:pPr>
        <w:tabs>
          <w:tab w:val="center" w:pos="7938"/>
        </w:tabs>
        <w:spacing w:after="6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904358C" w14:textId="76854AED" w:rsidR="00843023" w:rsidRPr="00843023" w:rsidRDefault="00EB0D68" w:rsidP="003B3339">
      <w:pPr>
        <w:tabs>
          <w:tab w:val="center" w:pos="7938"/>
        </w:tabs>
        <w:spacing w:after="6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Beneficiario</w:t>
      </w:r>
      <w:r w:rsidR="00843023" w:rsidRPr="00843023">
        <w:rPr>
          <w:rFonts w:ascii="Arial" w:hAnsi="Arial" w:cs="Arial"/>
          <w:sz w:val="20"/>
          <w:szCs w:val="20"/>
        </w:rPr>
        <w:t xml:space="preserve"> inoltre assume su di sé tutti gli obblighi di tracciabilità dei flussi finanziari di cui alla predetta legge 136/2010 e </w:t>
      </w:r>
      <w:proofErr w:type="spellStart"/>
      <w:r w:rsidR="00843023" w:rsidRPr="00843023">
        <w:rPr>
          <w:rFonts w:ascii="Arial" w:hAnsi="Arial" w:cs="Arial"/>
          <w:sz w:val="20"/>
          <w:szCs w:val="20"/>
        </w:rPr>
        <w:t>ss.mm.ii</w:t>
      </w:r>
      <w:proofErr w:type="spellEnd"/>
      <w:r w:rsidR="00843023" w:rsidRPr="00843023">
        <w:rPr>
          <w:rFonts w:ascii="Arial" w:hAnsi="Arial" w:cs="Arial"/>
          <w:sz w:val="20"/>
          <w:szCs w:val="20"/>
        </w:rPr>
        <w:t>. impegnandosi a regolare tutti i pagamenti relativi al progetto in oggetto esclusivamente tramite bonifico bancario o postale o altri strumenti di pagamento idonei a garantire la piena tracciabilità delle operazioni.</w:t>
      </w:r>
    </w:p>
    <w:p w14:paraId="2B68AB86" w14:textId="77777777" w:rsidR="00843023" w:rsidRPr="00843023" w:rsidRDefault="00843023" w:rsidP="003B3339">
      <w:pPr>
        <w:tabs>
          <w:tab w:val="center" w:pos="7938"/>
        </w:tabs>
        <w:spacing w:after="6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>L’obbligo di tracciabilità si estende a tutti i subcontraenti a qualsiasi titolo interessati alle attività del progetto in oggetto.</w:t>
      </w:r>
    </w:p>
    <w:p w14:paraId="698909D8" w14:textId="77777777" w:rsidR="00843023" w:rsidRPr="00843023" w:rsidRDefault="00843023" w:rsidP="003B3339">
      <w:pPr>
        <w:tabs>
          <w:tab w:val="center" w:pos="7938"/>
        </w:tabs>
        <w:spacing w:after="6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76E0D43" w14:textId="77777777" w:rsidR="00843023" w:rsidRPr="00843023" w:rsidRDefault="00843023" w:rsidP="003B3339">
      <w:pPr>
        <w:tabs>
          <w:tab w:val="center" w:pos="7938"/>
        </w:tabs>
        <w:spacing w:after="6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3FFA247" w14:textId="77777777" w:rsidR="00843023" w:rsidRPr="00843023" w:rsidRDefault="00843023" w:rsidP="003B3339">
      <w:pPr>
        <w:tabs>
          <w:tab w:val="center" w:pos="7938"/>
        </w:tabs>
        <w:spacing w:after="6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843023">
        <w:rPr>
          <w:rFonts w:ascii="Arial" w:hAnsi="Arial" w:cs="Arial"/>
          <w:sz w:val="20"/>
          <w:szCs w:val="20"/>
        </w:rPr>
        <w:t>Letto, confermato e sottoscritto nella data della sottoscrizione</w:t>
      </w:r>
    </w:p>
    <w:p w14:paraId="51013697" w14:textId="77777777" w:rsidR="00843023" w:rsidRPr="00843023" w:rsidRDefault="00843023" w:rsidP="00843023">
      <w:pPr>
        <w:tabs>
          <w:tab w:val="center" w:pos="7938"/>
        </w:tabs>
        <w:spacing w:after="60" w:line="276" w:lineRule="auto"/>
        <w:outlineLvl w:val="0"/>
        <w:rPr>
          <w:rFonts w:ascii="Arial" w:hAnsi="Arial" w:cs="Arial"/>
          <w:sz w:val="20"/>
          <w:szCs w:val="20"/>
        </w:rPr>
      </w:pPr>
    </w:p>
    <w:p w14:paraId="4805AB3F" w14:textId="77777777" w:rsidR="00843023" w:rsidRPr="00843023" w:rsidRDefault="00843023" w:rsidP="00843023">
      <w:pPr>
        <w:tabs>
          <w:tab w:val="center" w:pos="7938"/>
        </w:tabs>
        <w:spacing w:after="60" w:line="276" w:lineRule="auto"/>
        <w:outlineLvl w:val="0"/>
        <w:rPr>
          <w:rFonts w:ascii="Arial" w:hAnsi="Arial" w:cs="Arial"/>
          <w:sz w:val="20"/>
          <w:szCs w:val="20"/>
        </w:rPr>
      </w:pPr>
    </w:p>
    <w:p w14:paraId="1C87750B" w14:textId="77777777" w:rsidR="00843023" w:rsidRPr="00843023" w:rsidRDefault="00843023" w:rsidP="00843023">
      <w:pPr>
        <w:tabs>
          <w:tab w:val="center" w:pos="7938"/>
        </w:tabs>
        <w:spacing w:after="60" w:line="276" w:lineRule="auto"/>
        <w:outlineLvl w:val="0"/>
        <w:rPr>
          <w:rFonts w:ascii="Arial" w:hAnsi="Arial" w:cs="Arial"/>
          <w:sz w:val="20"/>
          <w:szCs w:val="20"/>
        </w:rPr>
      </w:pPr>
    </w:p>
    <w:sectPr w:rsidR="00843023" w:rsidRPr="00843023" w:rsidSect="00D231CC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709" w:right="1128" w:bottom="1843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826C" w14:textId="77777777" w:rsidR="00243D8C" w:rsidRDefault="00243D8C">
      <w:r>
        <w:separator/>
      </w:r>
    </w:p>
  </w:endnote>
  <w:endnote w:type="continuationSeparator" w:id="0">
    <w:p w14:paraId="4663DC89" w14:textId="77777777" w:rsidR="00243D8C" w:rsidRDefault="0024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B20D" w14:textId="77777777"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94488D" w:rsidRDefault="00EB0D68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8485" w14:textId="7ADAAD90" w:rsidR="0094488D" w:rsidRPr="00A66B19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234F78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6AAEC62B" w14:textId="77777777" w:rsidR="0094488D" w:rsidRDefault="00EB0D68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C5D6" w14:textId="0818A231" w:rsidR="00E66B07" w:rsidRDefault="00E66B07" w:rsidP="00043D03">
    <w:pPr>
      <w:tabs>
        <w:tab w:val="center" w:pos="7938"/>
      </w:tabs>
      <w:outlineLv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1995" w14:textId="77777777" w:rsidR="00243D8C" w:rsidRDefault="00243D8C">
      <w:r>
        <w:separator/>
      </w:r>
    </w:p>
  </w:footnote>
  <w:footnote w:type="continuationSeparator" w:id="0">
    <w:p w14:paraId="46BF67DB" w14:textId="77777777" w:rsidR="00243D8C" w:rsidRDefault="0024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10018"/>
    </w:tblGrid>
    <w:tr w:rsidR="00737F3F" w14:paraId="7004B957" w14:textId="77777777">
      <w:trPr>
        <w:trHeight w:val="570"/>
      </w:trPr>
      <w:tc>
        <w:tcPr>
          <w:tcW w:w="2173" w:type="dxa"/>
        </w:tcPr>
        <w:p w14:paraId="70863F69" w14:textId="77777777"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</w:tcPr>
        <w:p w14:paraId="693B8618" w14:textId="77777777" w:rsidR="00737F3F" w:rsidRPr="00737F3F" w:rsidRDefault="00737F3F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737F3F" w:rsidRPr="00737F3F" w:rsidRDefault="00737F3F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</w:tbl>
  <w:p w14:paraId="3E9B9128" w14:textId="77777777" w:rsidR="00737F3F" w:rsidRDefault="00737F3F" w:rsidP="00737F3F">
    <w:pPr>
      <w:tabs>
        <w:tab w:val="center" w:pos="4153"/>
        <w:tab w:val="right" w:pos="8306"/>
      </w:tabs>
    </w:pPr>
  </w:p>
  <w:p w14:paraId="711C8EA9" w14:textId="77777777" w:rsidR="00737F3F" w:rsidRDefault="00737F3F" w:rsidP="00737F3F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AC6358"/>
    <w:multiLevelType w:val="hybridMultilevel"/>
    <w:tmpl w:val="E41ED6C6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13D2BBE"/>
    <w:multiLevelType w:val="hybridMultilevel"/>
    <w:tmpl w:val="03A2988E"/>
    <w:lvl w:ilvl="0" w:tplc="FFF27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81FF6"/>
    <w:multiLevelType w:val="hybridMultilevel"/>
    <w:tmpl w:val="CBF06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46"/>
    <w:rsid w:val="00043D03"/>
    <w:rsid w:val="000C30EC"/>
    <w:rsid w:val="000C3EFE"/>
    <w:rsid w:val="000E752E"/>
    <w:rsid w:val="001220CC"/>
    <w:rsid w:val="00145862"/>
    <w:rsid w:val="001717A6"/>
    <w:rsid w:val="001B7E86"/>
    <w:rsid w:val="001C254D"/>
    <w:rsid w:val="001E2B82"/>
    <w:rsid w:val="00234F78"/>
    <w:rsid w:val="00243D8C"/>
    <w:rsid w:val="00250740"/>
    <w:rsid w:val="00267F0D"/>
    <w:rsid w:val="002E458B"/>
    <w:rsid w:val="00364598"/>
    <w:rsid w:val="00367608"/>
    <w:rsid w:val="003861DB"/>
    <w:rsid w:val="003B1A2B"/>
    <w:rsid w:val="003B3339"/>
    <w:rsid w:val="0040197B"/>
    <w:rsid w:val="0042222C"/>
    <w:rsid w:val="004868FA"/>
    <w:rsid w:val="0049085F"/>
    <w:rsid w:val="004B1F0A"/>
    <w:rsid w:val="004C3ADE"/>
    <w:rsid w:val="005513EA"/>
    <w:rsid w:val="00563E01"/>
    <w:rsid w:val="005862B8"/>
    <w:rsid w:val="005A10B9"/>
    <w:rsid w:val="005C3CFB"/>
    <w:rsid w:val="00613FE4"/>
    <w:rsid w:val="0064723A"/>
    <w:rsid w:val="00650B04"/>
    <w:rsid w:val="00661EB0"/>
    <w:rsid w:val="006868C7"/>
    <w:rsid w:val="006F4F66"/>
    <w:rsid w:val="007046DB"/>
    <w:rsid w:val="00731C3B"/>
    <w:rsid w:val="00737F3F"/>
    <w:rsid w:val="00795681"/>
    <w:rsid w:val="007B52A7"/>
    <w:rsid w:val="00843023"/>
    <w:rsid w:val="00846EBC"/>
    <w:rsid w:val="00875743"/>
    <w:rsid w:val="00893937"/>
    <w:rsid w:val="008B5C37"/>
    <w:rsid w:val="008D42AB"/>
    <w:rsid w:val="008F480B"/>
    <w:rsid w:val="00904613"/>
    <w:rsid w:val="00946647"/>
    <w:rsid w:val="009509EA"/>
    <w:rsid w:val="00982A41"/>
    <w:rsid w:val="00992139"/>
    <w:rsid w:val="009A19AE"/>
    <w:rsid w:val="009C1746"/>
    <w:rsid w:val="00A42B9B"/>
    <w:rsid w:val="00A66B19"/>
    <w:rsid w:val="00AD5AE8"/>
    <w:rsid w:val="00B12CEC"/>
    <w:rsid w:val="00B22592"/>
    <w:rsid w:val="00B76052"/>
    <w:rsid w:val="00B81DE5"/>
    <w:rsid w:val="00BB21D0"/>
    <w:rsid w:val="00C17B1A"/>
    <w:rsid w:val="00C40A89"/>
    <w:rsid w:val="00C45DCF"/>
    <w:rsid w:val="00C7146B"/>
    <w:rsid w:val="00C90A4A"/>
    <w:rsid w:val="00CB7CA5"/>
    <w:rsid w:val="00CE1C24"/>
    <w:rsid w:val="00D02B72"/>
    <w:rsid w:val="00D034B9"/>
    <w:rsid w:val="00D04A76"/>
    <w:rsid w:val="00D231CC"/>
    <w:rsid w:val="00D23FE8"/>
    <w:rsid w:val="00D310AE"/>
    <w:rsid w:val="00D419D4"/>
    <w:rsid w:val="00D435B9"/>
    <w:rsid w:val="00D5424B"/>
    <w:rsid w:val="00D704E9"/>
    <w:rsid w:val="00D82720"/>
    <w:rsid w:val="00DF1A57"/>
    <w:rsid w:val="00DF1BFD"/>
    <w:rsid w:val="00E00101"/>
    <w:rsid w:val="00E203C9"/>
    <w:rsid w:val="00E3593B"/>
    <w:rsid w:val="00E4178F"/>
    <w:rsid w:val="00E52C31"/>
    <w:rsid w:val="00E66B07"/>
    <w:rsid w:val="00EB0D68"/>
    <w:rsid w:val="00ED5655"/>
    <w:rsid w:val="00EE71B1"/>
    <w:rsid w:val="00F1597A"/>
    <w:rsid w:val="00F32201"/>
    <w:rsid w:val="00F62733"/>
    <w:rsid w:val="00F64653"/>
    <w:rsid w:val="00FF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styleId="Paragrafoelenco">
    <w:name w:val="List Paragraph"/>
    <w:basedOn w:val="Normale"/>
    <w:rsid w:val="00E4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F927-17B5-4FB5-99BD-6B631749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Maria Concetta D'alessio</cp:lastModifiedBy>
  <cp:revision>3</cp:revision>
  <cp:lastPrinted>2023-03-07T13:06:00Z</cp:lastPrinted>
  <dcterms:created xsi:type="dcterms:W3CDTF">2023-03-22T15:44:00Z</dcterms:created>
  <dcterms:modified xsi:type="dcterms:W3CDTF">2024-09-17T10:33:00Z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ea977b8764a963ae966529b0430d445bc4bd254966e1ca6cee9aa924096f0e11</vt:lpwstr>
  </property>
</Properties>
</file>