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E3283" w14:textId="7A5EECE2" w:rsidR="00F5421B" w:rsidRPr="007A4CC4" w:rsidRDefault="00F5421B" w:rsidP="007A4CC4">
      <w:pPr>
        <w:jc w:val="center"/>
      </w:pPr>
      <w:r w:rsidRPr="00F5421B">
        <w:rPr>
          <w:rFonts w:ascii="Times New Roman" w:hAnsi="Times New Roman" w:cs="Times New Roman"/>
          <w:b/>
          <w:bCs/>
          <w:sz w:val="26"/>
          <w:szCs w:val="26"/>
        </w:rPr>
        <w:t>AUTO</w:t>
      </w:r>
      <w:r w:rsidR="00F00B85">
        <w:rPr>
          <w:rFonts w:ascii="Times New Roman" w:hAnsi="Times New Roman" w:cs="Times New Roman"/>
          <w:b/>
          <w:bCs/>
          <w:sz w:val="26"/>
          <w:szCs w:val="26"/>
        </w:rPr>
        <w:t>CERTIFICA</w:t>
      </w:r>
      <w:r w:rsidRPr="00F5421B">
        <w:rPr>
          <w:rFonts w:ascii="Times New Roman" w:hAnsi="Times New Roman" w:cs="Times New Roman"/>
          <w:b/>
          <w:bCs/>
          <w:sz w:val="26"/>
          <w:szCs w:val="26"/>
        </w:rPr>
        <w:t>ZIONE AI SENSI DEGLI ARTT. 46 E 47 D.P.R. N. 445/2000</w:t>
      </w:r>
    </w:p>
    <w:p w14:paraId="07C4982C" w14:textId="77777777" w:rsidR="00F5421B" w:rsidRPr="00FE3C6B" w:rsidRDefault="00F5421B" w:rsidP="00F5421B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3A443A68" w14:textId="7ABF0256" w:rsidR="00F00B85" w:rsidRPr="005F6682" w:rsidRDefault="00F5421B" w:rsidP="00F5421B">
      <w:pPr>
        <w:spacing w:after="240"/>
        <w:jc w:val="both"/>
        <w:rPr>
          <w:rFonts w:cstheme="minorHAnsi"/>
        </w:rPr>
      </w:pPr>
      <w:r w:rsidRPr="005F6682">
        <w:rPr>
          <w:rFonts w:cstheme="minorHAnsi"/>
        </w:rPr>
        <w:t xml:space="preserve">Il sottoscritto </w:t>
      </w:r>
      <w:r w:rsidR="00F00B85" w:rsidRPr="005F6682">
        <w:rPr>
          <w:rFonts w:cstheme="minorHAnsi"/>
        </w:rPr>
        <w:t xml:space="preserve">Prof. </w:t>
      </w:r>
      <w:r w:rsidRPr="005F6682">
        <w:rPr>
          <w:rFonts w:cstheme="minorHAnsi"/>
        </w:rPr>
        <w:t>____________________</w:t>
      </w:r>
      <w:r w:rsidR="005F6682">
        <w:rPr>
          <w:rFonts w:cstheme="minorHAnsi"/>
        </w:rPr>
        <w:t>_____</w:t>
      </w:r>
      <w:r w:rsidR="00FE540C">
        <w:rPr>
          <w:rFonts w:cstheme="minorHAnsi"/>
        </w:rPr>
        <w:t xml:space="preserve"> </w:t>
      </w:r>
      <w:r w:rsidR="00F00B85" w:rsidRPr="005F6682">
        <w:rPr>
          <w:rFonts w:cstheme="minorHAnsi"/>
        </w:rPr>
        <w:t>in qualità di Responsabile delle Attività Didattiche e di Ricerca del Laboratorio:</w:t>
      </w:r>
      <w:r w:rsidR="005F6682">
        <w:rPr>
          <w:rFonts w:cstheme="minorHAnsi"/>
        </w:rPr>
        <w:t xml:space="preserve"> _______________________</w:t>
      </w:r>
      <w:r w:rsidR="00FE540C">
        <w:rPr>
          <w:rFonts w:cstheme="minorHAnsi"/>
        </w:rPr>
        <w:t>_____________________________________________</w:t>
      </w:r>
    </w:p>
    <w:p w14:paraId="0E53407B" w14:textId="4A8C8403" w:rsidR="00F00B85" w:rsidRPr="005F6682" w:rsidRDefault="00396AB0" w:rsidP="00396AB0">
      <w:pPr>
        <w:rPr>
          <w:rFonts w:cstheme="minorHAnsi"/>
          <w:b/>
          <w:bCs/>
        </w:rPr>
      </w:pPr>
      <w:r w:rsidRPr="005F6682">
        <w:rPr>
          <w:rFonts w:cstheme="minorHAnsi"/>
        </w:rPr>
        <w:t xml:space="preserve">consapevole delle conseguenze penali previste in caso di dichiarazioni mendaci a pubblico ufficiale (art. 495 c.p.) </w:t>
      </w:r>
    </w:p>
    <w:p w14:paraId="3E0A8A73" w14:textId="0AC532EE" w:rsidR="00DD35EC" w:rsidRPr="005F6682" w:rsidRDefault="00DD35EC" w:rsidP="00DD35EC">
      <w:pPr>
        <w:spacing w:after="240"/>
        <w:jc w:val="center"/>
        <w:rPr>
          <w:rFonts w:cstheme="minorHAnsi"/>
          <w:b/>
          <w:bCs/>
          <w:caps/>
        </w:rPr>
      </w:pPr>
      <w:r w:rsidRPr="005F6682">
        <w:rPr>
          <w:rFonts w:cstheme="minorHAnsi"/>
          <w:b/>
          <w:bCs/>
        </w:rPr>
        <w:t>DICHIARA SOTTO L</w:t>
      </w:r>
      <w:r w:rsidR="00F00B85" w:rsidRPr="005F6682">
        <w:rPr>
          <w:rFonts w:cstheme="minorHAnsi"/>
          <w:b/>
          <w:bCs/>
        </w:rPr>
        <w:t>A</w:t>
      </w:r>
      <w:r w:rsidRPr="005F6682">
        <w:rPr>
          <w:rFonts w:cstheme="minorHAnsi"/>
          <w:b/>
          <w:bCs/>
        </w:rPr>
        <w:t xml:space="preserve"> PROPRI</w:t>
      </w:r>
      <w:r w:rsidR="00F00B85" w:rsidRPr="005F6682">
        <w:rPr>
          <w:rFonts w:cstheme="minorHAnsi"/>
          <w:b/>
          <w:bCs/>
        </w:rPr>
        <w:t>A</w:t>
      </w:r>
      <w:r w:rsidRPr="005F6682">
        <w:rPr>
          <w:rFonts w:cstheme="minorHAnsi"/>
          <w:b/>
          <w:bCs/>
        </w:rPr>
        <w:t xml:space="preserve"> RESPONSABILIT</w:t>
      </w:r>
      <w:r w:rsidRPr="005F6682">
        <w:rPr>
          <w:rFonts w:cstheme="minorHAnsi"/>
          <w:b/>
          <w:bCs/>
          <w:caps/>
        </w:rPr>
        <w:t>à</w:t>
      </w:r>
      <w:r w:rsidR="00F00B85" w:rsidRPr="005F6682">
        <w:rPr>
          <w:rFonts w:cstheme="minorHAnsi"/>
          <w:b/>
          <w:bCs/>
          <w:caps/>
        </w:rPr>
        <w:t xml:space="preserve"> CIVILE E PENALE</w:t>
      </w:r>
    </w:p>
    <w:p w14:paraId="3720C84F" w14:textId="77777777" w:rsidR="00396AB0" w:rsidRPr="005F6682" w:rsidRDefault="00396AB0" w:rsidP="00396AB0">
      <w:pPr>
        <w:pStyle w:val="Paragrafoelenco"/>
        <w:numPr>
          <w:ilvl w:val="0"/>
          <w:numId w:val="6"/>
        </w:numPr>
        <w:rPr>
          <w:rFonts w:cstheme="minorHAnsi"/>
        </w:rPr>
      </w:pPr>
      <w:r w:rsidRPr="005F6682">
        <w:rPr>
          <w:rFonts w:cstheme="minorHAnsi"/>
        </w:rPr>
        <w:t>che le seguenti attività da svolgere  in  laboratorio:</w:t>
      </w:r>
    </w:p>
    <w:p w14:paraId="7FB1602D" w14:textId="550DECE2" w:rsidR="00396AB0" w:rsidRPr="005F6682" w:rsidRDefault="00396AB0" w:rsidP="00396AB0">
      <w:pPr>
        <w:pStyle w:val="Paragrafoelenco"/>
        <w:rPr>
          <w:rFonts w:cstheme="minorHAnsi"/>
        </w:rPr>
      </w:pPr>
      <w:r w:rsidRPr="005F6682">
        <w:rPr>
          <w:rFonts w:cstheme="minorHAnsi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5F6682">
        <w:rPr>
          <w:rFonts w:cstheme="minorHAnsi"/>
          <w:b/>
          <w:bCs/>
        </w:rPr>
        <w:t>sono necessarie e  indifferibili</w:t>
      </w:r>
      <w:r w:rsidRPr="005F6682">
        <w:rPr>
          <w:rFonts w:cstheme="minorHAnsi"/>
        </w:rPr>
        <w:t>;</w:t>
      </w:r>
    </w:p>
    <w:p w14:paraId="12457298" w14:textId="551BC9F1" w:rsidR="00396AB0" w:rsidRPr="005F6682" w:rsidRDefault="00301556" w:rsidP="00301556">
      <w:pPr>
        <w:pStyle w:val="Paragrafoelenco"/>
        <w:tabs>
          <w:tab w:val="left" w:pos="8235"/>
        </w:tabs>
        <w:rPr>
          <w:rFonts w:cstheme="minorHAnsi"/>
        </w:rPr>
      </w:pPr>
      <w:r>
        <w:rPr>
          <w:rFonts w:cstheme="minorHAnsi"/>
        </w:rPr>
        <w:tab/>
      </w:r>
    </w:p>
    <w:p w14:paraId="6A85A8CB" w14:textId="4A5DDD87" w:rsidR="00396AB0" w:rsidRPr="005F6682" w:rsidRDefault="00396AB0" w:rsidP="00396AB0">
      <w:pPr>
        <w:pStyle w:val="Paragrafoelenco"/>
        <w:numPr>
          <w:ilvl w:val="0"/>
          <w:numId w:val="6"/>
        </w:numPr>
        <w:rPr>
          <w:rFonts w:cstheme="minorHAnsi"/>
        </w:rPr>
      </w:pPr>
      <w:r w:rsidRPr="005F6682">
        <w:rPr>
          <w:rFonts w:cstheme="minorHAnsi"/>
        </w:rPr>
        <w:t>che le persone per cui si chiede l’autorizzazione ad entrare in laboratorio (una per ambiente o al pi</w:t>
      </w:r>
      <w:r w:rsidR="00090D28">
        <w:rPr>
          <w:rFonts w:cstheme="minorHAnsi"/>
        </w:rPr>
        <w:t xml:space="preserve">ù </w:t>
      </w:r>
      <w:bookmarkStart w:id="0" w:name="_GoBack"/>
      <w:bookmarkEnd w:id="0"/>
      <w:r w:rsidRPr="005F6682">
        <w:rPr>
          <w:rFonts w:cstheme="minorHAnsi"/>
        </w:rPr>
        <w:t>una per ogni 25mq), i cui nominativi sono di seguito elencati insieme ai giorni e agli orari d’ingresso e di uscita</w:t>
      </w:r>
    </w:p>
    <w:p w14:paraId="24A95993" w14:textId="64E16251" w:rsidR="00396AB0" w:rsidRPr="005F6682" w:rsidRDefault="00396AB0" w:rsidP="00396AB0">
      <w:pPr>
        <w:pStyle w:val="Paragrafoelenco"/>
        <w:rPr>
          <w:rFonts w:cstheme="minorHAnsi"/>
        </w:rPr>
      </w:pPr>
      <w:r w:rsidRPr="005F6682">
        <w:rPr>
          <w:rFonts w:cstheme="minorHAnsi"/>
        </w:rPr>
        <w:t>_______________________________________________________________________________________________________________________________________________</w:t>
      </w:r>
      <w:r w:rsidR="00FE540C">
        <w:rPr>
          <w:rFonts w:cstheme="minorHAnsi"/>
        </w:rPr>
        <w:t>______________</w:t>
      </w:r>
      <w:r w:rsidRPr="005F6682">
        <w:rPr>
          <w:rFonts w:cstheme="minorHAnsi"/>
        </w:rPr>
        <w:t xml:space="preserve">_____ </w:t>
      </w:r>
    </w:p>
    <w:p w14:paraId="0D324F5E" w14:textId="3AF8C4DD" w:rsidR="00396AB0" w:rsidRPr="005F6682" w:rsidRDefault="00396AB0" w:rsidP="00396AB0">
      <w:pPr>
        <w:pStyle w:val="Paragrafoelenco"/>
        <w:numPr>
          <w:ilvl w:val="0"/>
          <w:numId w:val="7"/>
        </w:numPr>
        <w:ind w:left="993"/>
        <w:rPr>
          <w:rFonts w:cstheme="minorHAnsi"/>
        </w:rPr>
      </w:pPr>
      <w:r w:rsidRPr="005F6682">
        <w:rPr>
          <w:rFonts w:cstheme="minorHAnsi"/>
        </w:rPr>
        <w:t xml:space="preserve">non sono sottoposte alla misura della quarantena </w:t>
      </w:r>
      <w:r w:rsidR="005F6682">
        <w:rPr>
          <w:rFonts w:cstheme="minorHAnsi"/>
        </w:rPr>
        <w:t>e</w:t>
      </w:r>
      <w:r w:rsidRPr="005F6682">
        <w:rPr>
          <w:rFonts w:cstheme="minorHAnsi"/>
        </w:rPr>
        <w:t xml:space="preserve"> </w:t>
      </w:r>
      <w:r w:rsidR="005F6682">
        <w:rPr>
          <w:rFonts w:cstheme="minorHAnsi"/>
        </w:rPr>
        <w:t>non sono</w:t>
      </w:r>
      <w:r w:rsidRPr="005F6682">
        <w:rPr>
          <w:rFonts w:cstheme="minorHAnsi"/>
        </w:rPr>
        <w:t xml:space="preserve"> risultat</w:t>
      </w:r>
      <w:r w:rsidR="005F6682">
        <w:rPr>
          <w:rFonts w:cstheme="minorHAnsi"/>
        </w:rPr>
        <w:t>e</w:t>
      </w:r>
      <w:r w:rsidRPr="005F6682">
        <w:rPr>
          <w:rFonts w:cstheme="minorHAnsi"/>
        </w:rPr>
        <w:t xml:space="preserve"> positiv</w:t>
      </w:r>
      <w:r w:rsidR="005F6682">
        <w:rPr>
          <w:rFonts w:cstheme="minorHAnsi"/>
        </w:rPr>
        <w:t>e</w:t>
      </w:r>
      <w:r w:rsidRPr="005F6682">
        <w:rPr>
          <w:rFonts w:cstheme="minorHAnsi"/>
        </w:rPr>
        <w:t xml:space="preserve"> al COVID-19;  </w:t>
      </w:r>
    </w:p>
    <w:p w14:paraId="5E1B870A" w14:textId="74A51305" w:rsidR="00396AB0" w:rsidRPr="005F6682" w:rsidRDefault="00396AB0" w:rsidP="00396AB0">
      <w:pPr>
        <w:pStyle w:val="Paragrafoelenco"/>
        <w:numPr>
          <w:ilvl w:val="0"/>
          <w:numId w:val="7"/>
        </w:numPr>
        <w:ind w:left="993"/>
        <w:rPr>
          <w:rFonts w:cstheme="minorHAnsi"/>
        </w:rPr>
      </w:pPr>
      <w:r w:rsidRPr="005F6682">
        <w:rPr>
          <w:rFonts w:cstheme="minorHAnsi"/>
        </w:rPr>
        <w:t xml:space="preserve">non sono a conoscenza di aver avuto contatti con persone risultate positive al COVID-19;  </w:t>
      </w:r>
    </w:p>
    <w:p w14:paraId="611865D2" w14:textId="7BD7A49E" w:rsidR="00396AB0" w:rsidRPr="005F6682" w:rsidRDefault="00396AB0" w:rsidP="00396AB0">
      <w:pPr>
        <w:pStyle w:val="Paragrafoelenco"/>
        <w:numPr>
          <w:ilvl w:val="0"/>
          <w:numId w:val="7"/>
        </w:numPr>
        <w:ind w:left="993"/>
        <w:rPr>
          <w:rFonts w:cstheme="minorHAnsi"/>
        </w:rPr>
      </w:pPr>
      <w:r w:rsidRPr="005F6682">
        <w:rPr>
          <w:rFonts w:cstheme="minorHAnsi"/>
        </w:rPr>
        <w:t xml:space="preserve">sono a conoscenza e s’impegnano a rispettare le misure di contenimento del contagio vigenti alla data odierna e adottate ai sensi degli artt. 1 e 2 del D. L. 25 marzo 2020, n. 19, concernenti le limitazioni alle possibilità di spostamento delle persone fisiche all’interno di tutto il territorio nazionale;  </w:t>
      </w:r>
    </w:p>
    <w:p w14:paraId="0007054E" w14:textId="1DF14181" w:rsidR="00396AB0" w:rsidRPr="005F6682" w:rsidRDefault="00396AB0" w:rsidP="00396AB0">
      <w:pPr>
        <w:pStyle w:val="Paragrafoelenco"/>
        <w:numPr>
          <w:ilvl w:val="0"/>
          <w:numId w:val="7"/>
        </w:numPr>
        <w:ind w:left="993"/>
        <w:rPr>
          <w:rFonts w:cstheme="minorHAnsi"/>
        </w:rPr>
      </w:pPr>
      <w:r w:rsidRPr="005F6682">
        <w:rPr>
          <w:rFonts w:cstheme="minorHAnsi"/>
        </w:rPr>
        <w:t xml:space="preserve">sono a conoscenza e s’impegnano a rispettare le ulteriori limitazioni disposte con provvedimenti del Presidente della Regione Puglia;  </w:t>
      </w:r>
    </w:p>
    <w:p w14:paraId="286336E9" w14:textId="576C7439" w:rsidR="00396AB0" w:rsidRPr="005F6682" w:rsidRDefault="00396AB0" w:rsidP="00396AB0">
      <w:pPr>
        <w:pStyle w:val="Paragrafoelenco"/>
        <w:numPr>
          <w:ilvl w:val="0"/>
          <w:numId w:val="7"/>
        </w:numPr>
        <w:ind w:left="993"/>
        <w:rPr>
          <w:rFonts w:cstheme="minorHAnsi"/>
        </w:rPr>
      </w:pPr>
      <w:r w:rsidRPr="005F6682">
        <w:rPr>
          <w:rFonts w:cstheme="minorHAnsi"/>
        </w:rPr>
        <w:t xml:space="preserve">sono a conoscenza e s’impegnano a rispettare tutte le disposizioni previste nel Verbale del Consiglio di Amministrazione e del Senato Accademico n° 2/2020; </w:t>
      </w:r>
    </w:p>
    <w:p w14:paraId="013E5D9E" w14:textId="0EA34379" w:rsidR="00396AB0" w:rsidRPr="005F6682" w:rsidRDefault="00396AB0" w:rsidP="00396AB0">
      <w:pPr>
        <w:pStyle w:val="Paragrafoelenco"/>
        <w:numPr>
          <w:ilvl w:val="0"/>
          <w:numId w:val="7"/>
        </w:numPr>
        <w:ind w:left="993"/>
        <w:rPr>
          <w:rFonts w:cstheme="minorHAnsi"/>
        </w:rPr>
      </w:pPr>
      <w:r w:rsidRPr="005F6682">
        <w:rPr>
          <w:rFonts w:cstheme="minorHAnsi"/>
        </w:rPr>
        <w:t xml:space="preserve">sono a conoscenza e s’impegnano a rispettare l’orario di apertura delle strutture del Politecnico e quindi del DEI che è inderogabilmente, dalle ore 7:30 alle ore 17:00; </w:t>
      </w:r>
    </w:p>
    <w:p w14:paraId="44191B33" w14:textId="77777777" w:rsidR="005F6682" w:rsidRPr="005F6682" w:rsidRDefault="005F6682" w:rsidP="005F6682">
      <w:pPr>
        <w:pStyle w:val="Paragrafoelenco"/>
        <w:numPr>
          <w:ilvl w:val="0"/>
          <w:numId w:val="7"/>
        </w:numPr>
        <w:ind w:left="993"/>
        <w:rPr>
          <w:rFonts w:cstheme="minorHAnsi"/>
        </w:rPr>
      </w:pPr>
      <w:r w:rsidRPr="005F6682">
        <w:rPr>
          <w:rFonts w:cstheme="minorHAnsi"/>
        </w:rPr>
        <w:t>sono obbligate ad</w:t>
      </w:r>
      <w:r w:rsidR="00396AB0" w:rsidRPr="005F6682">
        <w:rPr>
          <w:rFonts w:cstheme="minorHAnsi"/>
        </w:rPr>
        <w:t xml:space="preserve"> effettuare la misurazione della propria temperatura corporea all’orario di ingresso e all’orario di uscita dal campus indicandone i valori misurati;</w:t>
      </w:r>
    </w:p>
    <w:p w14:paraId="15BCD397" w14:textId="3938C331" w:rsidR="005F6682" w:rsidRPr="005F6682" w:rsidRDefault="005F6682" w:rsidP="005F6682">
      <w:pPr>
        <w:pStyle w:val="Paragrafoelenco"/>
        <w:numPr>
          <w:ilvl w:val="0"/>
          <w:numId w:val="7"/>
        </w:numPr>
        <w:ind w:left="993"/>
        <w:rPr>
          <w:rFonts w:cstheme="minorHAnsi"/>
        </w:rPr>
      </w:pPr>
      <w:r w:rsidRPr="005F6682">
        <w:rPr>
          <w:rFonts w:cstheme="minorHAnsi"/>
        </w:rPr>
        <w:t>sono obbligate a consegnare l’autodichiarazione al posto di controllo</w:t>
      </w:r>
    </w:p>
    <w:p w14:paraId="2A5B30BE" w14:textId="17CE2C0E" w:rsidR="007A4CC4" w:rsidRDefault="007A4CC4" w:rsidP="007A4CC4">
      <w:pPr>
        <w:tabs>
          <w:tab w:val="left" w:pos="7371"/>
        </w:tabs>
        <w:spacing w:after="240"/>
        <w:rPr>
          <w:rFonts w:cstheme="minorHAnsi"/>
        </w:rPr>
      </w:pPr>
      <w:r>
        <w:rPr>
          <w:rFonts w:cstheme="minorHAnsi"/>
        </w:rPr>
        <w:tab/>
        <w:t xml:space="preserve">     </w:t>
      </w:r>
      <w:r w:rsidRPr="005F6682">
        <w:rPr>
          <w:rFonts w:cstheme="minorHAnsi"/>
        </w:rPr>
        <w:t>Il R.A.D.R.L.</w:t>
      </w:r>
    </w:p>
    <w:p w14:paraId="76AF4EDB" w14:textId="4D07CCB4" w:rsidR="007A4CC4" w:rsidRDefault="007A4CC4" w:rsidP="007A4CC4">
      <w:pPr>
        <w:tabs>
          <w:tab w:val="left" w:pos="7655"/>
        </w:tabs>
        <w:spacing w:after="240"/>
        <w:jc w:val="both"/>
        <w:rPr>
          <w:rFonts w:cstheme="minorHAnsi"/>
        </w:rPr>
      </w:pPr>
      <w:r>
        <w:rPr>
          <w:rFonts w:cstheme="minorHAnsi"/>
        </w:rPr>
        <w:t xml:space="preserve">Visto: </w:t>
      </w:r>
      <w:r w:rsidR="00051FDE">
        <w:rPr>
          <w:rFonts w:cstheme="minorHAnsi"/>
        </w:rPr>
        <w:t xml:space="preserve">RSPP, </w:t>
      </w:r>
      <w:r>
        <w:rPr>
          <w:rFonts w:cstheme="minorHAnsi"/>
        </w:rPr>
        <w:t xml:space="preserve">Ing. Giacomo Spinelli  </w:t>
      </w:r>
    </w:p>
    <w:p w14:paraId="5AA0780D" w14:textId="61939B07" w:rsidR="0035371A" w:rsidRPr="005F6682" w:rsidRDefault="007A4CC4" w:rsidP="007A4CC4">
      <w:pPr>
        <w:tabs>
          <w:tab w:val="left" w:pos="7655"/>
        </w:tabs>
        <w:spacing w:after="240"/>
        <w:jc w:val="both"/>
        <w:rPr>
          <w:rFonts w:cstheme="minorHAnsi"/>
        </w:rPr>
      </w:pPr>
      <w:r>
        <w:rPr>
          <w:rFonts w:cstheme="minorHAnsi"/>
        </w:rPr>
        <w:tab/>
      </w:r>
    </w:p>
    <w:p w14:paraId="28C33861" w14:textId="36B11277" w:rsidR="007A4CC4" w:rsidRDefault="003511E9" w:rsidP="005F6682">
      <w:pPr>
        <w:tabs>
          <w:tab w:val="center" w:pos="7088"/>
        </w:tabs>
        <w:spacing w:after="240"/>
        <w:jc w:val="both"/>
        <w:rPr>
          <w:rFonts w:cstheme="minorHAnsi"/>
        </w:rPr>
      </w:pPr>
      <w:r>
        <w:rPr>
          <w:rFonts w:cstheme="minorHAnsi"/>
        </w:rPr>
        <w:t>Visto si autorizza: Direttore DEI, Prof. Saverio Mascolo</w:t>
      </w:r>
    </w:p>
    <w:p w14:paraId="432EBC3D" w14:textId="5B7CE615" w:rsidR="007A4CC4" w:rsidRPr="005F6682" w:rsidRDefault="0035371A" w:rsidP="005F6682">
      <w:pPr>
        <w:tabs>
          <w:tab w:val="center" w:pos="7088"/>
        </w:tabs>
        <w:spacing w:after="240"/>
        <w:jc w:val="both"/>
        <w:rPr>
          <w:rFonts w:cstheme="minorHAnsi"/>
        </w:rPr>
      </w:pPr>
      <w:r w:rsidRPr="005F6682">
        <w:rPr>
          <w:rFonts w:cstheme="minorHAnsi"/>
        </w:rPr>
        <w:tab/>
      </w:r>
    </w:p>
    <w:sectPr w:rsidR="007A4CC4" w:rsidRPr="005F668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2B5AD" w14:textId="77777777" w:rsidR="00FD69C7" w:rsidRDefault="00FD69C7" w:rsidP="00F5421B">
      <w:pPr>
        <w:spacing w:after="0" w:line="240" w:lineRule="auto"/>
      </w:pPr>
      <w:r>
        <w:separator/>
      </w:r>
    </w:p>
  </w:endnote>
  <w:endnote w:type="continuationSeparator" w:id="0">
    <w:p w14:paraId="1BE9865F" w14:textId="77777777" w:rsidR="00FD69C7" w:rsidRDefault="00FD69C7" w:rsidP="00F5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73B4A" w14:textId="77777777" w:rsidR="00FD69C7" w:rsidRDefault="00FD69C7" w:rsidP="00F5421B">
      <w:pPr>
        <w:spacing w:after="0" w:line="240" w:lineRule="auto"/>
      </w:pPr>
      <w:r>
        <w:separator/>
      </w:r>
    </w:p>
  </w:footnote>
  <w:footnote w:type="continuationSeparator" w:id="0">
    <w:p w14:paraId="0CAB0178" w14:textId="77777777" w:rsidR="00FD69C7" w:rsidRDefault="00FD69C7" w:rsidP="00F54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77D16" w14:textId="5D7BFCF4" w:rsidR="007A4CC4" w:rsidRPr="005F6682" w:rsidRDefault="00696DFC" w:rsidP="007A4CC4">
    <w:pPr>
      <w:tabs>
        <w:tab w:val="left" w:pos="5670"/>
      </w:tabs>
      <w:spacing w:after="240"/>
      <w:jc w:val="both"/>
      <w:rPr>
        <w:rFonts w:cstheme="minorHAnsi"/>
      </w:rPr>
    </w:pPr>
    <w:r>
      <w:rPr>
        <w:rFonts w:ascii="Arial" w:hAnsi="Arial"/>
        <w:smallCaps/>
        <w:noProof/>
        <w:color w:val="3366FF"/>
        <w:szCs w:val="24"/>
      </w:rPr>
      <w:drawing>
        <wp:inline distT="0" distB="0" distL="0" distR="0" wp14:anchorId="1FABEE2D" wp14:editId="41B245C1">
          <wp:extent cx="535305" cy="49593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35305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mallCaps/>
        <w:noProof/>
        <w:color w:val="3366FF"/>
        <w:szCs w:val="24"/>
      </w:rPr>
      <w:drawing>
        <wp:inline distT="0" distB="0" distL="0" distR="0" wp14:anchorId="21DCFDA1" wp14:editId="20A2BEA5">
          <wp:extent cx="2354094" cy="494912"/>
          <wp:effectExtent l="0" t="0" r="8255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968" cy="495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4CC4" w:rsidRPr="007A4CC4">
      <w:rPr>
        <w:rFonts w:cstheme="minorHAnsi"/>
      </w:rPr>
      <w:t xml:space="preserve"> </w:t>
    </w:r>
    <w:r w:rsidR="007A4CC4">
      <w:rPr>
        <w:rFonts w:cstheme="minorHAnsi"/>
      </w:rPr>
      <w:tab/>
    </w:r>
    <w:r w:rsidR="007A4CC4">
      <w:rPr>
        <w:rFonts w:cstheme="minorHAnsi"/>
      </w:rPr>
      <w:tab/>
    </w:r>
    <w:r w:rsidR="007A4CC4">
      <w:rPr>
        <w:rFonts w:cstheme="minorHAnsi"/>
      </w:rPr>
      <w:tab/>
    </w:r>
    <w:r w:rsidR="007A4CC4" w:rsidRPr="005F6682">
      <w:rPr>
        <w:rFonts w:cstheme="minorHAnsi"/>
      </w:rPr>
      <w:t>Bari ________</w:t>
    </w:r>
  </w:p>
  <w:p w14:paraId="3B23F8B8" w14:textId="72E4B6B9" w:rsidR="00F5421B" w:rsidRDefault="00F5421B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38D4"/>
    <w:multiLevelType w:val="hybridMultilevel"/>
    <w:tmpl w:val="A23A1F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11DA3"/>
    <w:multiLevelType w:val="hybridMultilevel"/>
    <w:tmpl w:val="6B064C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55817"/>
    <w:multiLevelType w:val="hybridMultilevel"/>
    <w:tmpl w:val="69DEFE1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6A19C0"/>
    <w:multiLevelType w:val="hybridMultilevel"/>
    <w:tmpl w:val="37369E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F0016"/>
    <w:multiLevelType w:val="hybridMultilevel"/>
    <w:tmpl w:val="843ECE60"/>
    <w:lvl w:ilvl="0" w:tplc="BDA85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D1A03"/>
    <w:multiLevelType w:val="hybridMultilevel"/>
    <w:tmpl w:val="52863A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C6F42"/>
    <w:multiLevelType w:val="hybridMultilevel"/>
    <w:tmpl w:val="A2286B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1B"/>
    <w:rsid w:val="00041A95"/>
    <w:rsid w:val="00051FDE"/>
    <w:rsid w:val="00071F75"/>
    <w:rsid w:val="00090D28"/>
    <w:rsid w:val="000B0B59"/>
    <w:rsid w:val="001875F0"/>
    <w:rsid w:val="00187AB8"/>
    <w:rsid w:val="001D0A8C"/>
    <w:rsid w:val="001D2EEF"/>
    <w:rsid w:val="00301556"/>
    <w:rsid w:val="00306472"/>
    <w:rsid w:val="003511E9"/>
    <w:rsid w:val="0035371A"/>
    <w:rsid w:val="00395045"/>
    <w:rsid w:val="00396AB0"/>
    <w:rsid w:val="00466CEE"/>
    <w:rsid w:val="005235EF"/>
    <w:rsid w:val="005F6682"/>
    <w:rsid w:val="00615646"/>
    <w:rsid w:val="00696DFC"/>
    <w:rsid w:val="006A67C2"/>
    <w:rsid w:val="007A4CC4"/>
    <w:rsid w:val="008F33DB"/>
    <w:rsid w:val="009B3263"/>
    <w:rsid w:val="009E4030"/>
    <w:rsid w:val="00A61E86"/>
    <w:rsid w:val="00AC3721"/>
    <w:rsid w:val="00C20A3F"/>
    <w:rsid w:val="00C97708"/>
    <w:rsid w:val="00D43C9E"/>
    <w:rsid w:val="00DD35EC"/>
    <w:rsid w:val="00E155A9"/>
    <w:rsid w:val="00E751DB"/>
    <w:rsid w:val="00F00B85"/>
    <w:rsid w:val="00F5421B"/>
    <w:rsid w:val="00FD69C7"/>
    <w:rsid w:val="00FE3C6B"/>
    <w:rsid w:val="00FE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A14F6"/>
  <w15:chartTrackingRefBased/>
  <w15:docId w15:val="{27BE26F5-AD55-4E79-A56F-E636FB25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542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421B"/>
  </w:style>
  <w:style w:type="paragraph" w:styleId="Pidipagina">
    <w:name w:val="footer"/>
    <w:basedOn w:val="Normale"/>
    <w:link w:val="PidipaginaCarattere"/>
    <w:uiPriority w:val="99"/>
    <w:unhideWhenUsed/>
    <w:rsid w:val="00F542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421B"/>
  </w:style>
  <w:style w:type="paragraph" w:styleId="Paragrafoelenco">
    <w:name w:val="List Paragraph"/>
    <w:basedOn w:val="Normale"/>
    <w:uiPriority w:val="34"/>
    <w:qFormat/>
    <w:rsid w:val="00D43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</dc:creator>
  <cp:keywords/>
  <dc:description/>
  <cp:lastModifiedBy>Giacomo</cp:lastModifiedBy>
  <cp:revision>6</cp:revision>
  <cp:lastPrinted>2020-04-30T14:01:00Z</cp:lastPrinted>
  <dcterms:created xsi:type="dcterms:W3CDTF">2020-05-15T19:03:00Z</dcterms:created>
  <dcterms:modified xsi:type="dcterms:W3CDTF">2020-05-20T08:47:00Z</dcterms:modified>
</cp:coreProperties>
</file>